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837E4" w14:textId="77777777" w:rsidR="00DD3F84" w:rsidRPr="00411F36" w:rsidRDefault="00DD3F84" w:rsidP="00DD3F84">
      <w:pPr>
        <w:pStyle w:val="a3"/>
        <w:ind w:left="0"/>
        <w:jc w:val="center"/>
        <w:rPr>
          <w:b/>
          <w:szCs w:val="24"/>
        </w:rPr>
      </w:pPr>
      <w:r w:rsidRPr="00411F36">
        <w:rPr>
          <w:b/>
          <w:szCs w:val="24"/>
        </w:rPr>
        <w:t>КРАТКАЯ ПРЕЗЕНТАЦИЯ ПРОГРАММЫ</w:t>
      </w:r>
    </w:p>
    <w:p w14:paraId="56F4EDE8" w14:textId="77777777" w:rsidR="00DD3F84" w:rsidRPr="00411F36" w:rsidRDefault="00DD3F84" w:rsidP="00DD3F84">
      <w:pPr>
        <w:pStyle w:val="2"/>
        <w:shd w:val="clear" w:color="auto" w:fill="auto"/>
        <w:spacing w:before="0" w:after="0" w:line="240" w:lineRule="auto"/>
        <w:ind w:firstLine="709"/>
        <w:rPr>
          <w:rStyle w:val="1"/>
          <w:rFonts w:eastAsia="Century Schoolbook"/>
          <w:sz w:val="24"/>
          <w:szCs w:val="24"/>
        </w:rPr>
      </w:pPr>
    </w:p>
    <w:p w14:paraId="0D57D372" w14:textId="77777777" w:rsidR="00DD3F84" w:rsidRPr="00411F36" w:rsidRDefault="00DD3F84" w:rsidP="00DD3F84">
      <w:pPr>
        <w:pStyle w:val="2"/>
        <w:shd w:val="clear" w:color="auto" w:fill="auto"/>
        <w:tabs>
          <w:tab w:val="left" w:pos="7837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 xml:space="preserve">Образовательная программа дошкольного образования определяет единые для Российской Федерации базовые объем и содержание дошкольного образования, осваиваемые обучающимися в МБДОУ «Детский сад №119 комбинированного вида с татарским языком воспитания и обучения» Советского района </w:t>
      </w:r>
      <w:proofErr w:type="spellStart"/>
      <w:r w:rsidRPr="00411F36">
        <w:rPr>
          <w:sz w:val="24"/>
          <w:szCs w:val="24"/>
        </w:rPr>
        <w:t>г.Казани</w:t>
      </w:r>
      <w:proofErr w:type="spellEnd"/>
      <w:r w:rsidRPr="00411F36">
        <w:rPr>
          <w:color w:val="FF0000"/>
          <w:sz w:val="24"/>
          <w:szCs w:val="24"/>
        </w:rPr>
        <w:t xml:space="preserve"> </w:t>
      </w:r>
      <w:r w:rsidRPr="00411F36">
        <w:rPr>
          <w:sz w:val="24"/>
          <w:szCs w:val="24"/>
        </w:rPr>
        <w:t>(далее – ДОО), и планируемые результаты освоения образовательной программы.</w:t>
      </w:r>
    </w:p>
    <w:p w14:paraId="7D57810C" w14:textId="77777777" w:rsidR="00DD3F84" w:rsidRPr="00411F36" w:rsidRDefault="00DD3F84" w:rsidP="00DD3F84">
      <w:pPr>
        <w:pStyle w:val="2"/>
        <w:shd w:val="clear" w:color="auto" w:fill="auto"/>
        <w:tabs>
          <w:tab w:val="left" w:pos="7837"/>
        </w:tabs>
        <w:spacing w:before="0" w:after="0" w:line="240" w:lineRule="auto"/>
        <w:ind w:firstLine="709"/>
        <w:rPr>
          <w:bCs/>
          <w:sz w:val="24"/>
          <w:szCs w:val="24"/>
        </w:rPr>
      </w:pPr>
      <w:r w:rsidRPr="00411F36">
        <w:rPr>
          <w:sz w:val="24"/>
          <w:szCs w:val="24"/>
        </w:rPr>
        <w:t xml:space="preserve">Программа разработана в соответствии с Федеральной программой дошкольного образования (утверждена приказом Министерства просвещения Российской Федерации от 25.11.2022 г. № 1028) и Федеральным государственным образовательным стандартом дошкольного образования (утвержден </w:t>
      </w:r>
      <w:r w:rsidRPr="00411F36">
        <w:rPr>
          <w:bCs/>
          <w:sz w:val="24"/>
          <w:szCs w:val="24"/>
        </w:rPr>
        <w:t>приказом Министерства образования и науки Российской Федерации от 17.10.2013 г. № 1155, в редакции</w:t>
      </w:r>
      <w:r w:rsidRPr="00411F36">
        <w:rPr>
          <w:rStyle w:val="fontstyle01"/>
          <w:sz w:val="24"/>
          <w:szCs w:val="24"/>
        </w:rPr>
        <w:t xml:space="preserve"> от 08.11.2022)</w:t>
      </w:r>
      <w:r w:rsidRPr="00411F36">
        <w:rPr>
          <w:bCs/>
          <w:sz w:val="24"/>
          <w:szCs w:val="24"/>
        </w:rPr>
        <w:t xml:space="preserve">. </w:t>
      </w:r>
    </w:p>
    <w:p w14:paraId="20FE91E3" w14:textId="77777777" w:rsidR="00DD3F84" w:rsidRPr="00411F36" w:rsidRDefault="00DD3F84" w:rsidP="00DD3F84">
      <w:pPr>
        <w:pStyle w:val="2"/>
        <w:shd w:val="clear" w:color="auto" w:fill="auto"/>
        <w:tabs>
          <w:tab w:val="left" w:pos="7837"/>
        </w:tabs>
        <w:spacing w:before="0" w:after="0" w:line="240" w:lineRule="auto"/>
        <w:ind w:firstLine="709"/>
        <w:rPr>
          <w:bCs/>
          <w:sz w:val="24"/>
          <w:szCs w:val="24"/>
        </w:rPr>
      </w:pPr>
      <w:r w:rsidRPr="00411F36">
        <w:rPr>
          <w:bCs/>
          <w:sz w:val="24"/>
          <w:szCs w:val="24"/>
        </w:rPr>
        <w:t>При разработке Программы учитывались следующие нормативно правовые документы:</w:t>
      </w:r>
    </w:p>
    <w:p w14:paraId="612F73ED" w14:textId="77777777" w:rsidR="00DD3F84" w:rsidRPr="00411F36" w:rsidRDefault="00DD3F84" w:rsidP="00DD3F84">
      <w:pPr>
        <w:pStyle w:val="a3"/>
        <w:ind w:left="0" w:firstLine="709"/>
        <w:rPr>
          <w:color w:val="000000"/>
          <w:szCs w:val="24"/>
        </w:rPr>
      </w:pPr>
      <w:r w:rsidRPr="00411F36">
        <w:rPr>
          <w:rStyle w:val="fontstyle01"/>
          <w:szCs w:val="24"/>
        </w:rPr>
        <w:t>1. Конвенция о правах ребенка (одобрена Генеральной Ассамблеей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ООН 20.11.1989) (вступила в силу для СССР 15.09.1990)</w:t>
      </w:r>
      <w:r w:rsidRPr="00411F36">
        <w:rPr>
          <w:color w:val="000000"/>
          <w:szCs w:val="24"/>
        </w:rPr>
        <w:t>.</w:t>
      </w:r>
    </w:p>
    <w:p w14:paraId="747F295B" w14:textId="77777777" w:rsidR="00DD3F84" w:rsidRPr="00411F36" w:rsidRDefault="00DD3F84" w:rsidP="00DD3F84">
      <w:pPr>
        <w:pStyle w:val="a3"/>
        <w:ind w:left="0" w:firstLine="709"/>
        <w:rPr>
          <w:rStyle w:val="fontstyle01"/>
          <w:szCs w:val="24"/>
        </w:rPr>
      </w:pPr>
      <w:r w:rsidRPr="00411F36">
        <w:rPr>
          <w:color w:val="000000"/>
          <w:szCs w:val="24"/>
        </w:rPr>
        <w:t xml:space="preserve">2. </w:t>
      </w:r>
      <w:r w:rsidRPr="00411F36">
        <w:rPr>
          <w:rStyle w:val="fontstyle01"/>
          <w:szCs w:val="24"/>
        </w:rPr>
        <w:t>Федеральный закон от 29 декабря 2012 г. № 273-ФЗ «Об образовании в Российской Федерации»,</w:t>
      </w:r>
      <w:r w:rsidRPr="00411F36">
        <w:rPr>
          <w:color w:val="000000"/>
          <w:szCs w:val="24"/>
          <w:shd w:val="clear" w:color="auto" w:fill="FFFFFF"/>
        </w:rPr>
        <w:t xml:space="preserve"> </w:t>
      </w:r>
      <w:r w:rsidRPr="00411F36">
        <w:rPr>
          <w:szCs w:val="24"/>
        </w:rPr>
        <w:t>(</w:t>
      </w:r>
      <w:r w:rsidRPr="00411F36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с изм. и доп., вступ. в силу с 28.02.2023).</w:t>
      </w:r>
    </w:p>
    <w:p w14:paraId="4D62753B" w14:textId="77777777" w:rsidR="00DD3F84" w:rsidRPr="00411F36" w:rsidRDefault="00DD3F84" w:rsidP="00DD3F84">
      <w:pPr>
        <w:pStyle w:val="a3"/>
        <w:ind w:left="0" w:firstLine="709"/>
        <w:rPr>
          <w:rStyle w:val="fontstyle01"/>
          <w:szCs w:val="24"/>
        </w:rPr>
      </w:pPr>
      <w:r w:rsidRPr="00411F36">
        <w:rPr>
          <w:rStyle w:val="fontstyle01"/>
          <w:szCs w:val="24"/>
        </w:rPr>
        <w:t>3. Федеральный закон 24 июля 1998 г. № 124-ФЗ (актуальная ред. от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14.07.2022) «Об основных гарантиях прав ребенка в Российской Федерации», (ред.</w:t>
      </w:r>
      <w:r w:rsidRPr="00411F36">
        <w:rPr>
          <w:rFonts w:eastAsiaTheme="minorHAnsi"/>
          <w:b/>
          <w:bCs/>
          <w:color w:val="000000"/>
          <w:kern w:val="2"/>
          <w:szCs w:val="24"/>
          <w:shd w:val="clear" w:color="auto" w:fill="FFFFFF"/>
          <w14:ligatures w14:val="standardContextual"/>
        </w:rPr>
        <w:t xml:space="preserve"> </w:t>
      </w:r>
      <w:r w:rsidRPr="00411F36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от 28.04.2023).</w:t>
      </w:r>
    </w:p>
    <w:p w14:paraId="553824EF" w14:textId="77777777" w:rsidR="00DD3F84" w:rsidRPr="00411F36" w:rsidRDefault="00DD3F84" w:rsidP="00DD3F84">
      <w:pPr>
        <w:pStyle w:val="a3"/>
        <w:ind w:left="0" w:firstLine="709"/>
        <w:rPr>
          <w:rStyle w:val="fontstyle01"/>
          <w:szCs w:val="24"/>
        </w:rPr>
      </w:pPr>
      <w:r w:rsidRPr="00411F36">
        <w:rPr>
          <w:rStyle w:val="fontstyle01"/>
          <w:szCs w:val="24"/>
        </w:rPr>
        <w:t>4. Постановление Главного государственного санитарного врача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Российской Федерации от 28 сентября 2020 года № 28 Об утверждении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санитарных правил СП 2.4.3648-20 «Санитарно-эпидемиологические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требования к организациям воспитания и обучения, отдыха и оздоровления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детей и молодежи».</w:t>
      </w:r>
    </w:p>
    <w:p w14:paraId="65EDD01F" w14:textId="77777777" w:rsidR="00DD3F84" w:rsidRPr="00411F36" w:rsidRDefault="00DD3F84" w:rsidP="00DD3F84">
      <w:pPr>
        <w:pStyle w:val="a3"/>
        <w:ind w:left="0" w:firstLine="709"/>
        <w:rPr>
          <w:rStyle w:val="fontstyle01"/>
          <w:szCs w:val="24"/>
        </w:rPr>
      </w:pPr>
      <w:r w:rsidRPr="00411F36">
        <w:rPr>
          <w:rStyle w:val="fontstyle01"/>
          <w:szCs w:val="24"/>
        </w:rPr>
        <w:t>5. Постановление Главного государственного санитарного врача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Российской Федерации от 27 октября 2020 г. № 32 Об утверждении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населения».</w:t>
      </w:r>
    </w:p>
    <w:p w14:paraId="6F56134B" w14:textId="77777777" w:rsidR="00DD3F84" w:rsidRPr="00411F36" w:rsidRDefault="00DD3F84" w:rsidP="00DD3F84">
      <w:pPr>
        <w:pStyle w:val="a3"/>
        <w:ind w:left="0" w:firstLine="709"/>
        <w:rPr>
          <w:rStyle w:val="fontstyle01"/>
          <w:szCs w:val="24"/>
        </w:rPr>
      </w:pPr>
      <w:r w:rsidRPr="00411F36">
        <w:rPr>
          <w:rStyle w:val="fontstyle01"/>
          <w:szCs w:val="24"/>
        </w:rPr>
        <w:t>6. Постановление Главного государственного санитарного врача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Российской Федерации от 28 января 2021 г. № 2 Об утверждении санитарных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правил и норм СанПиН 1.2.3685-21 «Гигиенические нормативы и требования</w:t>
      </w:r>
      <w:r w:rsidRPr="00411F36">
        <w:rPr>
          <w:szCs w:val="24"/>
        </w:rPr>
        <w:t xml:space="preserve"> </w:t>
      </w:r>
      <w:r w:rsidRPr="00411F36">
        <w:rPr>
          <w:rStyle w:val="fontstyle01"/>
          <w:szCs w:val="24"/>
        </w:rPr>
        <w:t>к обеспечению безопасности и (или) безвредности для человека факторов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среды обитания».</w:t>
      </w:r>
    </w:p>
    <w:p w14:paraId="542F22E0" w14:textId="77777777" w:rsidR="00DD3F84" w:rsidRPr="00411F36" w:rsidRDefault="00DD3F84" w:rsidP="00DD3F84">
      <w:pPr>
        <w:pStyle w:val="a3"/>
        <w:ind w:left="0" w:firstLine="709"/>
        <w:rPr>
          <w:rStyle w:val="fontstyle01"/>
          <w:szCs w:val="24"/>
        </w:rPr>
      </w:pPr>
      <w:r w:rsidRPr="00411F36">
        <w:rPr>
          <w:rStyle w:val="fontstyle01"/>
          <w:szCs w:val="24"/>
        </w:rPr>
        <w:t>7. Приказ Министерства просвещения Российской Федерации от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31.07.2020 № 373 «Об утверждении Порядка организации и осуществления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образовательной деятельности по основным общеобразовательным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программам - образовательным программам дошкольного образования».</w:t>
      </w:r>
    </w:p>
    <w:p w14:paraId="2F59C451" w14:textId="77777777" w:rsidR="00DD3F84" w:rsidRPr="00411F36" w:rsidRDefault="00DD3F84" w:rsidP="00DD3F84">
      <w:pPr>
        <w:pStyle w:val="a3"/>
        <w:ind w:left="0" w:firstLine="709"/>
        <w:rPr>
          <w:rStyle w:val="fontstyle01"/>
          <w:szCs w:val="24"/>
        </w:rPr>
      </w:pPr>
      <w:r w:rsidRPr="00411F36">
        <w:rPr>
          <w:rStyle w:val="fontstyle01"/>
          <w:szCs w:val="24"/>
        </w:rPr>
        <w:t>8. Приказ Министерство здравоохранения и социального развития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Российской Федерации от 26 августа 2010 г. № 761н (ред. от 31.05.2011) «Об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утверждении Единого квалификационного справочника должностей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руководителей, специалистов и служащих, раздел «Квалификационные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характеристики должностей работников образования».</w:t>
      </w:r>
    </w:p>
    <w:p w14:paraId="21CD2235" w14:textId="77777777" w:rsidR="00DD3F84" w:rsidRPr="00411F36" w:rsidRDefault="00DD3F84" w:rsidP="00DD3F84">
      <w:pPr>
        <w:pStyle w:val="a3"/>
        <w:ind w:left="0" w:firstLine="709"/>
        <w:rPr>
          <w:szCs w:val="24"/>
        </w:rPr>
      </w:pPr>
      <w:r w:rsidRPr="00411F36">
        <w:rPr>
          <w:rStyle w:val="fontstyle01"/>
          <w:szCs w:val="24"/>
        </w:rPr>
        <w:lastRenderedPageBreak/>
        <w:t>9. Приказ Министерства образования и науки Российской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Федерации от 20 сентября 2013 г. № 1082 «Об утверждении Положения о</w:t>
      </w:r>
      <w:r w:rsidRPr="00411F36">
        <w:rPr>
          <w:color w:val="000000"/>
          <w:szCs w:val="24"/>
        </w:rPr>
        <w:t xml:space="preserve"> </w:t>
      </w:r>
      <w:r w:rsidRPr="00411F36">
        <w:rPr>
          <w:rStyle w:val="fontstyle01"/>
          <w:szCs w:val="24"/>
        </w:rPr>
        <w:t>психолого-медико-педагогической комиссии».</w:t>
      </w:r>
    </w:p>
    <w:p w14:paraId="55A6095E" w14:textId="77777777" w:rsidR="00DD3F84" w:rsidRPr="00411F36" w:rsidRDefault="00DD3F84" w:rsidP="00DD3F84">
      <w:pPr>
        <w:pStyle w:val="2"/>
        <w:shd w:val="clear" w:color="auto" w:fill="auto"/>
        <w:tabs>
          <w:tab w:val="left" w:pos="7837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>Программа позволяет реализовать несколько основополагающих функций дошкольного уровня образования:</w:t>
      </w:r>
    </w:p>
    <w:p w14:paraId="5DC24B3D" w14:textId="77777777" w:rsidR="00DD3F84" w:rsidRPr="00411F36" w:rsidRDefault="00DD3F84" w:rsidP="00DD3F84">
      <w:pPr>
        <w:pStyle w:val="2"/>
        <w:shd w:val="clear" w:color="auto" w:fill="auto"/>
        <w:tabs>
          <w:tab w:val="left" w:pos="1038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>1) обучение и воспитание ребёнка дошкольного возраста как гражданина Российской Федерации, формирование основ его гражданской и культурной идентичности на соответствующем его возрасту содержании доступными средствами;</w:t>
      </w:r>
    </w:p>
    <w:p w14:paraId="01CD592D" w14:textId="77777777" w:rsidR="00DD3F84" w:rsidRPr="00411F36" w:rsidRDefault="00DD3F84" w:rsidP="00DD3F84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rPr>
          <w:sz w:val="24"/>
          <w:szCs w:val="24"/>
        </w:rPr>
      </w:pPr>
      <w:r w:rsidRPr="00411F36">
        <w:rPr>
          <w:sz w:val="24"/>
          <w:szCs w:val="24"/>
        </w:rPr>
        <w:t>создание единого ядра содержания дошкольного образования (далее – ДО), ориентированного на приобщение детей к традиционным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</w:t>
      </w:r>
    </w:p>
    <w:p w14:paraId="3DE2CA0C" w14:textId="77777777" w:rsidR="00DD3F84" w:rsidRPr="00411F36" w:rsidRDefault="00DD3F84" w:rsidP="00DD3F84">
      <w:pPr>
        <w:pStyle w:val="2"/>
        <w:numPr>
          <w:ilvl w:val="0"/>
          <w:numId w:val="1"/>
        </w:numPr>
        <w:shd w:val="clear" w:color="auto" w:fill="auto"/>
        <w:tabs>
          <w:tab w:val="left" w:pos="1014"/>
        </w:tabs>
        <w:spacing w:before="0" w:after="0" w:line="240" w:lineRule="auto"/>
        <w:ind w:left="0" w:firstLine="709"/>
        <w:rPr>
          <w:sz w:val="24"/>
          <w:szCs w:val="24"/>
        </w:rPr>
      </w:pPr>
      <w:r w:rsidRPr="00411F36">
        <w:rPr>
          <w:sz w:val="24"/>
          <w:szCs w:val="24"/>
        </w:rPr>
        <w:t xml:space="preserve">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организацию, обеспечивающего </w:t>
      </w:r>
      <w:proofErr w:type="gramStart"/>
      <w:r w:rsidRPr="00411F36">
        <w:rPr>
          <w:sz w:val="24"/>
          <w:szCs w:val="24"/>
        </w:rPr>
        <w:t>ребёнку и его родителям (законным представителям)</w:t>
      </w:r>
      <w:proofErr w:type="gramEnd"/>
      <w:r w:rsidRPr="00411F36">
        <w:rPr>
          <w:sz w:val="24"/>
          <w:szCs w:val="24"/>
        </w:rPr>
        <w:t xml:space="preserve"> равные, качественные условия ДО, вне зависимости от места проживания.</w:t>
      </w:r>
    </w:p>
    <w:p w14:paraId="406DF8C4" w14:textId="77777777" w:rsidR="00DD3F84" w:rsidRPr="00411F36" w:rsidRDefault="00DD3F84" w:rsidP="00DD3F84">
      <w:pPr>
        <w:pStyle w:val="2"/>
        <w:shd w:val="clear" w:color="auto" w:fill="auto"/>
        <w:tabs>
          <w:tab w:val="left" w:pos="1014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 xml:space="preserve">Программа состоит из обязательной части и части, формируемой участниками образовательных отношений. </w:t>
      </w:r>
    </w:p>
    <w:p w14:paraId="55ED4FD8" w14:textId="77777777" w:rsidR="00DD3F84" w:rsidRPr="00411F36" w:rsidRDefault="00DD3F84" w:rsidP="00DD3F84">
      <w:pPr>
        <w:pStyle w:val="2"/>
        <w:shd w:val="clear" w:color="auto" w:fill="auto"/>
        <w:tabs>
          <w:tab w:val="left" w:pos="999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>Обязательная часть соответствует Федеральной программе и составляет не менее 60% от общего объема Программы. Часть, формируемая участниками образовательных отношений, составляет не более 40% и ориентирована на специфику национальных, социокультурных и иных условий, в том числе региональных, в которых осуществляется образовательная деятельность; сложившиеся традиции ДОО; выбор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 и ДОО в целом.</w:t>
      </w:r>
    </w:p>
    <w:p w14:paraId="0C1CE6BE" w14:textId="77777777" w:rsidR="00DD3F84" w:rsidRPr="00411F36" w:rsidRDefault="00DD3F84" w:rsidP="00DD3F84">
      <w:pPr>
        <w:pStyle w:val="a3"/>
        <w:ind w:left="0" w:firstLine="709"/>
        <w:rPr>
          <w:rFonts w:eastAsia="Times New Roman"/>
          <w:szCs w:val="24"/>
        </w:rPr>
      </w:pPr>
      <w:r w:rsidRPr="00411F36">
        <w:rPr>
          <w:szCs w:val="24"/>
        </w:rPr>
        <w:t>Часть Программы, формируемая участниками образовательных отношений разработана на основе региональной программы «</w:t>
      </w:r>
      <w:proofErr w:type="spellStart"/>
      <w:r w:rsidRPr="00411F36">
        <w:rPr>
          <w:szCs w:val="24"/>
        </w:rPr>
        <w:t>Соенеч</w:t>
      </w:r>
      <w:proofErr w:type="spellEnd"/>
      <w:r w:rsidRPr="00411F36">
        <w:rPr>
          <w:szCs w:val="24"/>
        </w:rPr>
        <w:t>»</w:t>
      </w:r>
    </w:p>
    <w:p w14:paraId="4BCCAF42" w14:textId="77777777" w:rsidR="00DD3F84" w:rsidRPr="00411F36" w:rsidRDefault="00DD3F84" w:rsidP="00DD3F84">
      <w:pPr>
        <w:pStyle w:val="a3"/>
        <w:ind w:left="0" w:firstLine="709"/>
        <w:rPr>
          <w:b/>
          <w:szCs w:val="24"/>
        </w:rPr>
      </w:pPr>
      <w:r w:rsidRPr="00411F36">
        <w:rPr>
          <w:szCs w:val="24"/>
        </w:rPr>
        <w:t xml:space="preserve">Данная часть Программы учитывает образовательные потребности и интересы воспитанников, членов их семей, педагогов ДОО и </w:t>
      </w:r>
      <w:r w:rsidRPr="00411F36">
        <w:rPr>
          <w:rStyle w:val="a5"/>
          <w:szCs w:val="24"/>
        </w:rPr>
        <w:t>ориентирована на специфику национальных, социокультурных, экономических, климатических условий</w:t>
      </w:r>
      <w:r w:rsidRPr="00411F36">
        <w:rPr>
          <w:b/>
          <w:szCs w:val="24"/>
        </w:rPr>
        <w:t>.</w:t>
      </w:r>
    </w:p>
    <w:p w14:paraId="066C6593" w14:textId="77777777" w:rsidR="00DD3F84" w:rsidRPr="00411F36" w:rsidRDefault="00DD3F84" w:rsidP="00DD3F84">
      <w:pPr>
        <w:pStyle w:val="2"/>
        <w:shd w:val="clear" w:color="auto" w:fill="auto"/>
        <w:tabs>
          <w:tab w:val="left" w:pos="1359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b/>
          <w:sz w:val="24"/>
          <w:szCs w:val="24"/>
        </w:rPr>
        <w:t>Цель Программы</w:t>
      </w:r>
      <w:r w:rsidRPr="00411F36">
        <w:rPr>
          <w:b/>
          <w:bCs/>
          <w:sz w:val="24"/>
          <w:szCs w:val="24"/>
        </w:rPr>
        <w:t xml:space="preserve"> в обязательной части:</w:t>
      </w:r>
      <w:r w:rsidRPr="00411F36">
        <w:rPr>
          <w:sz w:val="24"/>
          <w:szCs w:val="24"/>
        </w:rPr>
        <w:t xml:space="preserve">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07816FC7" w14:textId="77777777" w:rsidR="00DD3F84" w:rsidRPr="00411F36" w:rsidRDefault="00DD3F84" w:rsidP="00DD3F84">
      <w:pPr>
        <w:pStyle w:val="2"/>
        <w:shd w:val="clear" w:color="auto" w:fill="auto"/>
        <w:tabs>
          <w:tab w:val="left" w:pos="1129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b/>
          <w:bCs/>
          <w:sz w:val="24"/>
          <w:szCs w:val="24"/>
        </w:rPr>
        <w:t>Цель Программы в части, формируемой участниками образовательных отношений:</w:t>
      </w:r>
      <w:r w:rsidRPr="00411F36">
        <w:rPr>
          <w:sz w:val="24"/>
          <w:szCs w:val="24"/>
        </w:rPr>
        <w:t xml:space="preserve"> Создание условий для расширения и углубления основного образовательного содержания, позволяющего удовлетворить образовательные и индивидуальные потребности, избирательные интересы дошкольника и современной семьи, реализовать развивающий потенциал образования с учетом региональных особенностей.</w:t>
      </w:r>
    </w:p>
    <w:p w14:paraId="0BA9E1B0" w14:textId="77777777" w:rsidR="00DD3F84" w:rsidRPr="00411F36" w:rsidRDefault="00DD3F84" w:rsidP="00DD3F84">
      <w:pPr>
        <w:pStyle w:val="Default"/>
        <w:ind w:firstLine="709"/>
        <w:rPr>
          <w:color w:val="auto"/>
        </w:rPr>
      </w:pPr>
      <w:r w:rsidRPr="00411F36">
        <w:rPr>
          <w:color w:val="auto"/>
        </w:rPr>
        <w:t xml:space="preserve">Программа содержит три раздела: целевой, содержательный и организационный. </w:t>
      </w:r>
      <w:r w:rsidRPr="00411F36">
        <w:rPr>
          <w:b/>
          <w:bCs/>
          <w:color w:val="auto"/>
        </w:rPr>
        <w:t xml:space="preserve">    </w:t>
      </w:r>
    </w:p>
    <w:p w14:paraId="0F43DFDA" w14:textId="77777777" w:rsidR="00DD3F84" w:rsidRPr="00411F36" w:rsidRDefault="00DD3F84" w:rsidP="00DD3F84">
      <w:pPr>
        <w:pStyle w:val="2"/>
        <w:shd w:val="clear" w:color="auto" w:fill="auto"/>
        <w:tabs>
          <w:tab w:val="left" w:pos="1104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 xml:space="preserve">В </w:t>
      </w:r>
      <w:r w:rsidRPr="00411F36">
        <w:rPr>
          <w:b/>
          <w:bCs/>
          <w:sz w:val="24"/>
          <w:szCs w:val="24"/>
        </w:rPr>
        <w:t>целевом разделе</w:t>
      </w:r>
      <w:r w:rsidRPr="00411F36">
        <w:rPr>
          <w:sz w:val="24"/>
          <w:szCs w:val="24"/>
        </w:rPr>
        <w:t xml:space="preserve"> указаны цели и задачи Программы, принципы её формирования.</w:t>
      </w:r>
      <w:r w:rsidRPr="00411F36">
        <w:rPr>
          <w:bCs/>
          <w:sz w:val="24"/>
          <w:szCs w:val="24"/>
        </w:rPr>
        <w:t xml:space="preserve"> Включены</w:t>
      </w:r>
      <w:r w:rsidRPr="00411F36">
        <w:rPr>
          <w:sz w:val="24"/>
          <w:szCs w:val="24"/>
        </w:rPr>
        <w:t xml:space="preserve"> планируемые результаты освоения Программы в обязательной части и в части Программы, формируемой участниками образовательных отношений. Определены</w:t>
      </w:r>
      <w:r w:rsidRPr="00411F36">
        <w:rPr>
          <w:bCs/>
          <w:sz w:val="24"/>
          <w:szCs w:val="24"/>
        </w:rPr>
        <w:t xml:space="preserve"> подходы к педагогической диагностике достижения планируемых результатов.</w:t>
      </w:r>
    </w:p>
    <w:p w14:paraId="39EF698A" w14:textId="77777777" w:rsidR="00DD3F84" w:rsidRPr="00411F36" w:rsidRDefault="00DD3F84" w:rsidP="00DD3F84">
      <w:pPr>
        <w:pStyle w:val="Default"/>
        <w:ind w:firstLine="709"/>
        <w:rPr>
          <w:color w:val="auto"/>
        </w:rPr>
      </w:pPr>
      <w:r w:rsidRPr="00411F36">
        <w:rPr>
          <w:b/>
          <w:bCs/>
          <w:color w:val="auto"/>
        </w:rPr>
        <w:t xml:space="preserve">Содержательный раздел </w:t>
      </w:r>
      <w:r w:rsidRPr="00411F36">
        <w:rPr>
          <w:color w:val="auto"/>
        </w:rPr>
        <w:t>представляет описание образовательной деятельности в соответствии с направлениями развития ребенка в пяти образовательных областях:</w:t>
      </w:r>
    </w:p>
    <w:p w14:paraId="30B0A794" w14:textId="77777777" w:rsidR="00DD3F84" w:rsidRPr="00411F36" w:rsidRDefault="00DD3F84" w:rsidP="00DD3F84">
      <w:pPr>
        <w:pStyle w:val="Default"/>
        <w:numPr>
          <w:ilvl w:val="0"/>
          <w:numId w:val="2"/>
        </w:numPr>
        <w:tabs>
          <w:tab w:val="left" w:pos="709"/>
        </w:tabs>
        <w:ind w:left="0" w:firstLine="709"/>
        <w:rPr>
          <w:color w:val="auto"/>
        </w:rPr>
      </w:pPr>
      <w:r w:rsidRPr="00411F36">
        <w:rPr>
          <w:color w:val="auto"/>
        </w:rPr>
        <w:t>социально-коммуникативное развитие;</w:t>
      </w:r>
    </w:p>
    <w:p w14:paraId="0419A772" w14:textId="77777777" w:rsidR="00DD3F84" w:rsidRPr="00411F36" w:rsidRDefault="00DD3F84" w:rsidP="00DD3F84">
      <w:pPr>
        <w:pStyle w:val="Default"/>
        <w:numPr>
          <w:ilvl w:val="0"/>
          <w:numId w:val="2"/>
        </w:numPr>
        <w:tabs>
          <w:tab w:val="left" w:pos="709"/>
        </w:tabs>
        <w:ind w:left="0" w:firstLine="709"/>
        <w:rPr>
          <w:color w:val="auto"/>
        </w:rPr>
      </w:pPr>
      <w:r w:rsidRPr="00411F36">
        <w:rPr>
          <w:color w:val="auto"/>
        </w:rPr>
        <w:t>познавательное развитие;</w:t>
      </w:r>
    </w:p>
    <w:p w14:paraId="6739693F" w14:textId="77777777" w:rsidR="00DD3F84" w:rsidRPr="00411F36" w:rsidRDefault="00DD3F84" w:rsidP="00DD3F84">
      <w:pPr>
        <w:pStyle w:val="Default"/>
        <w:numPr>
          <w:ilvl w:val="0"/>
          <w:numId w:val="2"/>
        </w:numPr>
        <w:tabs>
          <w:tab w:val="left" w:pos="709"/>
        </w:tabs>
        <w:ind w:left="0" w:firstLine="709"/>
        <w:rPr>
          <w:color w:val="auto"/>
        </w:rPr>
      </w:pPr>
      <w:r w:rsidRPr="00411F36">
        <w:rPr>
          <w:color w:val="auto"/>
        </w:rPr>
        <w:t>речевое развитие;</w:t>
      </w:r>
    </w:p>
    <w:p w14:paraId="208795DE" w14:textId="77777777" w:rsidR="00DD3F84" w:rsidRPr="00411F36" w:rsidRDefault="00DD3F84" w:rsidP="00DD3F84">
      <w:pPr>
        <w:pStyle w:val="Default"/>
        <w:numPr>
          <w:ilvl w:val="0"/>
          <w:numId w:val="2"/>
        </w:numPr>
        <w:tabs>
          <w:tab w:val="left" w:pos="709"/>
        </w:tabs>
        <w:ind w:left="0" w:firstLine="709"/>
        <w:rPr>
          <w:color w:val="auto"/>
        </w:rPr>
      </w:pPr>
      <w:r w:rsidRPr="00411F36">
        <w:rPr>
          <w:color w:val="auto"/>
        </w:rPr>
        <w:t>физическое развитие;</w:t>
      </w:r>
    </w:p>
    <w:p w14:paraId="0C8D226B" w14:textId="77777777" w:rsidR="00DD3F84" w:rsidRPr="00411F36" w:rsidRDefault="00DD3F84" w:rsidP="00DD3F84">
      <w:pPr>
        <w:pStyle w:val="Default"/>
        <w:numPr>
          <w:ilvl w:val="0"/>
          <w:numId w:val="2"/>
        </w:numPr>
        <w:tabs>
          <w:tab w:val="left" w:pos="709"/>
        </w:tabs>
        <w:ind w:left="0" w:firstLine="709"/>
        <w:rPr>
          <w:color w:val="auto"/>
        </w:rPr>
      </w:pPr>
      <w:r w:rsidRPr="00411F36">
        <w:rPr>
          <w:color w:val="auto"/>
        </w:rPr>
        <w:lastRenderedPageBreak/>
        <w:t>художественно-эстетическое развитие.</w:t>
      </w:r>
    </w:p>
    <w:p w14:paraId="1D6E2243" w14:textId="77777777" w:rsidR="00DD3F84" w:rsidRPr="00411F36" w:rsidRDefault="00DD3F84" w:rsidP="00DD3F84">
      <w:pPr>
        <w:pStyle w:val="2"/>
        <w:shd w:val="clear" w:color="auto" w:fill="auto"/>
        <w:tabs>
          <w:tab w:val="left" w:pos="1014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>В нем раскрыто описание вариативных форм, способов, методов и средств реализации Программы. Представлены особенности образовательной деятельности разных видов и культурных практик и способов поддержки детской инициативы. Отражено взаимодействие педагогического коллектива с семьями обучающихся, направления и задачи коррекционно-развивающей работы с детьми дошкольного возраста с особыми образовательными потребностями различных целевых групп, в том числе детей с ограниченными возможностями здоровья и детей-инвалидов.</w:t>
      </w:r>
    </w:p>
    <w:p w14:paraId="25253171" w14:textId="77777777" w:rsidR="00DD3F84" w:rsidRPr="00411F36" w:rsidRDefault="00DD3F84" w:rsidP="00DD3F84">
      <w:pPr>
        <w:pStyle w:val="2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>В содержательный раздел Программы входит рабочая программа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1EE6925F" w14:textId="77777777" w:rsidR="00DD3F84" w:rsidRPr="00411F36" w:rsidRDefault="00DD3F84" w:rsidP="00DD3F84">
      <w:pPr>
        <w:pStyle w:val="2"/>
        <w:shd w:val="clear" w:color="auto" w:fill="auto"/>
        <w:tabs>
          <w:tab w:val="left" w:pos="1004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b/>
          <w:bCs/>
          <w:sz w:val="24"/>
          <w:szCs w:val="24"/>
        </w:rPr>
        <w:t>Организационный раздел</w:t>
      </w:r>
      <w:r w:rsidRPr="00411F36">
        <w:rPr>
          <w:sz w:val="24"/>
          <w:szCs w:val="24"/>
        </w:rPr>
        <w:t xml:space="preserve"> включает описание психолого-педагогических и кадровых условий реализации Программы, организацию развивающей предметно-пространственной среды в ДОО. Показано </w:t>
      </w:r>
      <w:r w:rsidRPr="00411F36">
        <w:rPr>
          <w:rStyle w:val="1"/>
          <w:rFonts w:eastAsia="Century Schoolbook"/>
          <w:sz w:val="24"/>
          <w:szCs w:val="24"/>
        </w:rPr>
        <w:t>материально-техническое обеспечение Программы в обязательной части и в ч</w:t>
      </w:r>
      <w:r w:rsidRPr="00411F36">
        <w:rPr>
          <w:sz w:val="24"/>
          <w:szCs w:val="24"/>
        </w:rPr>
        <w:t>асти, формируемой участниками образовательных отношений</w:t>
      </w:r>
    </w:p>
    <w:p w14:paraId="0E8A0395" w14:textId="77777777" w:rsidR="00DD3F84" w:rsidRPr="00411F36" w:rsidRDefault="00DD3F84" w:rsidP="00DD3F84">
      <w:pPr>
        <w:pStyle w:val="2"/>
        <w:shd w:val="clear" w:color="auto" w:fill="auto"/>
        <w:tabs>
          <w:tab w:val="left" w:pos="1004"/>
        </w:tabs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>В разделе определены примерные перечни художественной литературы, музыкальных произведений, произведений изобразительного искусства для использования в образовательной работе в разных возрастных группах, а также примерный перечень рекомендованных для семейного просмотра анимационных произведений.</w:t>
      </w:r>
    </w:p>
    <w:p w14:paraId="5FB82007" w14:textId="77777777" w:rsidR="00DD3F84" w:rsidRPr="00411F36" w:rsidRDefault="00DD3F84" w:rsidP="00DD3F84">
      <w:pPr>
        <w:pStyle w:val="2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411F36">
        <w:rPr>
          <w:sz w:val="24"/>
          <w:szCs w:val="24"/>
        </w:rPr>
        <w:t>Представлены примерный режим и распорядок дня в дошкольных группах, федеральный и региональный календарный план воспитательной работы.</w:t>
      </w:r>
    </w:p>
    <w:p w14:paraId="5EE4A8BB" w14:textId="77777777" w:rsidR="005E121D" w:rsidRDefault="005E121D"/>
    <w:sectPr w:rsidR="005E1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72E0C"/>
    <w:multiLevelType w:val="hybridMultilevel"/>
    <w:tmpl w:val="92A693DA"/>
    <w:lvl w:ilvl="0" w:tplc="515EE938">
      <w:start w:val="2"/>
      <w:numFmt w:val="decimal"/>
      <w:lvlText w:val="%1)"/>
      <w:lvlJc w:val="left"/>
      <w:pPr>
        <w:ind w:left="13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95" w:hanging="360"/>
      </w:pPr>
    </w:lvl>
    <w:lvl w:ilvl="2" w:tplc="0419001B" w:tentative="1">
      <w:start w:val="1"/>
      <w:numFmt w:val="lowerRoman"/>
      <w:lvlText w:val="%3."/>
      <w:lvlJc w:val="right"/>
      <w:pPr>
        <w:ind w:left="2815" w:hanging="180"/>
      </w:pPr>
    </w:lvl>
    <w:lvl w:ilvl="3" w:tplc="0419000F" w:tentative="1">
      <w:start w:val="1"/>
      <w:numFmt w:val="decimal"/>
      <w:lvlText w:val="%4."/>
      <w:lvlJc w:val="left"/>
      <w:pPr>
        <w:ind w:left="3535" w:hanging="360"/>
      </w:pPr>
    </w:lvl>
    <w:lvl w:ilvl="4" w:tplc="04190019" w:tentative="1">
      <w:start w:val="1"/>
      <w:numFmt w:val="lowerLetter"/>
      <w:lvlText w:val="%5."/>
      <w:lvlJc w:val="left"/>
      <w:pPr>
        <w:ind w:left="4255" w:hanging="360"/>
      </w:pPr>
    </w:lvl>
    <w:lvl w:ilvl="5" w:tplc="0419001B" w:tentative="1">
      <w:start w:val="1"/>
      <w:numFmt w:val="lowerRoman"/>
      <w:lvlText w:val="%6."/>
      <w:lvlJc w:val="right"/>
      <w:pPr>
        <w:ind w:left="4975" w:hanging="180"/>
      </w:pPr>
    </w:lvl>
    <w:lvl w:ilvl="6" w:tplc="0419000F" w:tentative="1">
      <w:start w:val="1"/>
      <w:numFmt w:val="decimal"/>
      <w:lvlText w:val="%7."/>
      <w:lvlJc w:val="left"/>
      <w:pPr>
        <w:ind w:left="5695" w:hanging="360"/>
      </w:pPr>
    </w:lvl>
    <w:lvl w:ilvl="7" w:tplc="04190019" w:tentative="1">
      <w:start w:val="1"/>
      <w:numFmt w:val="lowerLetter"/>
      <w:lvlText w:val="%8."/>
      <w:lvlJc w:val="left"/>
      <w:pPr>
        <w:ind w:left="6415" w:hanging="360"/>
      </w:pPr>
    </w:lvl>
    <w:lvl w:ilvl="8" w:tplc="0419001B" w:tentative="1">
      <w:start w:val="1"/>
      <w:numFmt w:val="lowerRoman"/>
      <w:lvlText w:val="%9."/>
      <w:lvlJc w:val="right"/>
      <w:pPr>
        <w:ind w:left="7135" w:hanging="180"/>
      </w:pPr>
    </w:lvl>
  </w:abstractNum>
  <w:abstractNum w:abstractNumId="1" w15:restartNumberingAfterBreak="0">
    <w:nsid w:val="33A9296B"/>
    <w:multiLevelType w:val="hybridMultilevel"/>
    <w:tmpl w:val="31667972"/>
    <w:lvl w:ilvl="0" w:tplc="248696D4"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FFFFFF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F84"/>
    <w:rsid w:val="005E121D"/>
    <w:rsid w:val="00DD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2C6EC"/>
  <w15:chartTrackingRefBased/>
  <w15:docId w15:val="{1F51B501-471E-4185-BFD6-F8810519B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DD3F84"/>
    <w:pPr>
      <w:spacing w:after="0" w:line="240" w:lineRule="auto"/>
      <w:ind w:left="720"/>
      <w:contextualSpacing/>
      <w:jc w:val="both"/>
    </w:pPr>
    <w:rPr>
      <w:rFonts w:eastAsia="Calibri"/>
      <w:szCs w:val="22"/>
    </w:rPr>
  </w:style>
  <w:style w:type="character" w:customStyle="1" w:styleId="a4">
    <w:name w:val="Абзац списка Знак"/>
    <w:link w:val="a3"/>
    <w:uiPriority w:val="1"/>
    <w:qFormat/>
    <w:rsid w:val="00DD3F84"/>
    <w:rPr>
      <w:rFonts w:eastAsia="Calibri"/>
      <w:szCs w:val="22"/>
    </w:rPr>
  </w:style>
  <w:style w:type="character" w:customStyle="1" w:styleId="fontstyle01">
    <w:name w:val="fontstyle01"/>
    <w:basedOn w:val="a0"/>
    <w:rsid w:val="00DD3F84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5">
    <w:name w:val="Strong"/>
    <w:uiPriority w:val="22"/>
    <w:qFormat/>
    <w:rsid w:val="00DD3F84"/>
    <w:rPr>
      <w:b/>
      <w:bCs w:val="0"/>
    </w:rPr>
  </w:style>
  <w:style w:type="character" w:customStyle="1" w:styleId="a6">
    <w:name w:val="Основной текст_"/>
    <w:basedOn w:val="a0"/>
    <w:link w:val="2"/>
    <w:rsid w:val="00DD3F84"/>
    <w:rPr>
      <w:rFonts w:eastAsia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6"/>
    <w:rsid w:val="00DD3F84"/>
    <w:pPr>
      <w:widowControl w:val="0"/>
      <w:shd w:val="clear" w:color="auto" w:fill="FFFFFF"/>
      <w:spacing w:before="360" w:after="120" w:line="0" w:lineRule="atLeast"/>
      <w:jc w:val="both"/>
    </w:pPr>
    <w:rPr>
      <w:rFonts w:eastAsia="Times New Roman"/>
      <w:sz w:val="28"/>
      <w:szCs w:val="28"/>
    </w:rPr>
  </w:style>
  <w:style w:type="character" w:customStyle="1" w:styleId="1">
    <w:name w:val="Основной текст1"/>
    <w:basedOn w:val="a6"/>
    <w:rsid w:val="00DD3F84"/>
    <w:rPr>
      <w:rFonts w:eastAsia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paragraph" w:customStyle="1" w:styleId="Default">
    <w:name w:val="Default"/>
    <w:link w:val="Default0"/>
    <w:qFormat/>
    <w:rsid w:val="00DD3F84"/>
    <w:pPr>
      <w:autoSpaceDE w:val="0"/>
      <w:autoSpaceDN w:val="0"/>
      <w:adjustRightInd w:val="0"/>
      <w:spacing w:after="0" w:line="240" w:lineRule="auto"/>
      <w:jc w:val="both"/>
    </w:pPr>
    <w:rPr>
      <w:rFonts w:eastAsia="Times New Roman"/>
      <w:color w:val="000000"/>
      <w:lang w:eastAsia="ru-RU"/>
    </w:rPr>
  </w:style>
  <w:style w:type="character" w:customStyle="1" w:styleId="Default0">
    <w:name w:val="Default Знак"/>
    <w:link w:val="Default"/>
    <w:locked/>
    <w:rsid w:val="00DD3F84"/>
    <w:rPr>
      <w:rFonts w:eastAsia="Times New Roman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1143</Words>
  <Characters>6520</Characters>
  <Application>Microsoft Office Word</Application>
  <DocSecurity>0</DocSecurity>
  <Lines>54</Lines>
  <Paragraphs>15</Paragraphs>
  <ScaleCrop>false</ScaleCrop>
  <Company/>
  <LinksUpToDate>false</LinksUpToDate>
  <CharactersWithSpaces>7648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Лиля</cp:lastModifiedBy>
  <cp:revision>1</cp:revision>
  <dcterms:created xsi:type="dcterms:W3CDTF">2023-09-04T13:06:00Z</dcterms:created>
  <dcterms:modified xsi:type="dcterms:W3CDTF">2023-09-04T13:07:00Z</dcterms:modified>
</cp:coreProperties>
</file>